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75552" behindDoc="1" locked="0" layoutInCell="1" allowOverlap="1">
                <wp:simplePos x="0" y="0"/>
                <wp:positionH relativeFrom="page">
                  <wp:posOffset>3073</wp:posOffset>
                </wp:positionH>
                <wp:positionV relativeFrom="page">
                  <wp:posOffset>0</wp:posOffset>
                </wp:positionV>
                <wp:extent cx="7341677" cy="105874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004827" name="image1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0" b="9556"/>
                        <a:stretch/>
                      </pic:blipFill>
                      <pic:spPr bwMode="auto">
                        <a:xfrm rot="0" flipH="0" flipV="0">
                          <a:off x="0" y="0"/>
                          <a:ext cx="7341676" cy="10587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487575552;o:allowoverlap:true;o:allowincell:true;mso-position-horizontal-relative:page;margin-left:0.2pt;mso-position-horizontal:absolute;mso-position-vertical-relative:page;margin-top:0.0pt;mso-position-vertical:absolute;width:578.1pt;height:833.7pt;mso-wrap-distance-left:0.0pt;mso-wrap-distance-top:0.0pt;mso-wrap-distance-right:0.0pt;mso-wrap-distance-bottom:0.0pt;rotation:0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83"/>
        <w:gridCol w:w="2772"/>
        <w:gridCol w:w="3837"/>
        <w:gridCol w:w="129"/>
        <w:gridCol w:w="1950"/>
      </w:tblGrid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инспекторов движения</w:t>
            </w:r>
            <w:r/>
          </w:p>
        </w:tc>
        <w:tc>
          <w:tcPr>
            <w:tcW w:w="38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История колеса и дорог. 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появления автомобиля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gridSpan w:val="2"/>
            <w:tcW w:w="20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6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 начальной школы</w:t>
            </w:r>
            <w:r/>
          </w:p>
        </w:tc>
        <w:tc>
          <w:tcPr>
            <w:tcW w:w="38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с учащимися начальной школы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«Будем правила, мы знать обязательно на пять!»</w:t>
            </w:r>
            <w:r/>
          </w:p>
        </w:tc>
        <w:tc>
          <w:tcPr>
            <w:gridSpan w:val="2"/>
            <w:tcW w:w="20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.10.</w:t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агитации и информационная деятельность</w:t>
            </w:r>
            <w:r/>
          </w:p>
        </w:tc>
        <w:tc>
          <w:tcPr>
            <w:tcW w:w="38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стенгазеты: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«Осторожно, дети!»</w:t>
            </w:r>
            <w:r/>
          </w:p>
        </w:tc>
        <w:tc>
          <w:tcPr>
            <w:gridSpan w:val="2"/>
            <w:tcW w:w="20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38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№4: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«Правила дорожного движения. Общие положения. Обязанности водителей и пешеходов».</w:t>
            </w:r>
            <w:r/>
          </w:p>
        </w:tc>
        <w:tc>
          <w:tcPr>
            <w:gridSpan w:val="2"/>
            <w:tcW w:w="20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2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.10.</w:t>
            </w:r>
            <w:r/>
          </w:p>
        </w:tc>
      </w:tr>
      <w:tr>
        <w:trPr/>
        <w:tc>
          <w:tcPr>
            <w:gridSpan w:val="5"/>
            <w:tcW w:w="9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Ноябрь</w:t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gridSpan w:val="2"/>
            <w:tcW w:w="39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юные инспектора ГАИ»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gridSpan w:val="2"/>
            <w:tcW w:w="39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№5: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Тормозной и остановочный путь транспортных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</w:t>
            </w:r>
            <w:r/>
          </w:p>
        </w:tc>
      </w:tr>
      <w:tr>
        <w:trPr/>
        <w:tc>
          <w:tcPr>
            <w:tcW w:w="8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gridSpan w:val="2"/>
            <w:tcW w:w="39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Посвящение в ЮИД.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«Зеленый свет»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</w:t>
            </w:r>
            <w:r/>
          </w:p>
        </w:tc>
      </w:tr>
    </w:tbl>
    <w:p>
      <w:pPr>
        <w:spacing w:after="0" w:line="240" w:lineRule="auto"/>
        <w:tabs>
          <w:tab w:val="left" w:pos="1368" w:leader="none"/>
          <w:tab w:val="left" w:pos="5148" w:leader="none"/>
          <w:tab w:val="left" w:pos="1180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/>
    </w:p>
    <w:p>
      <w:pPr>
        <w:spacing w:after="0" w:line="240" w:lineRule="auto"/>
        <w:tabs>
          <w:tab w:val="left" w:pos="1368" w:leader="none"/>
          <w:tab w:val="left" w:pos="5148" w:leader="none"/>
          <w:tab w:val="left" w:pos="1180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/>
    </w:p>
    <w:p>
      <w:pPr>
        <w:spacing w:after="0" w:line="240" w:lineRule="auto"/>
        <w:tabs>
          <w:tab w:val="left" w:pos="1368" w:leader="none"/>
          <w:tab w:val="left" w:pos="5148" w:leader="none"/>
          <w:tab w:val="left" w:pos="1180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tabs>
          <w:tab w:val="left" w:pos="1368" w:leader="none"/>
          <w:tab w:val="left" w:pos="5148" w:leader="none"/>
          <w:tab w:val="left" w:pos="1180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771"/>
        <w:gridCol w:w="2811"/>
        <w:gridCol w:w="4141"/>
        <w:gridCol w:w="1848"/>
      </w:tblGrid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№6: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Дорожная разметка и её характеристика»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</w:t>
            </w:r>
            <w:r/>
          </w:p>
        </w:tc>
      </w:tr>
      <w:tr>
        <w:trPr/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Декабрь</w:t>
            </w:r>
            <w:r/>
          </w:p>
        </w:tc>
      </w:tr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ЮИД: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«История создания отрядов ЮИД»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№7: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09.12.</w:t>
            </w:r>
            <w:r/>
          </w:p>
        </w:tc>
      </w:tr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и сотрудников ГИБДД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отряда с сотрудниками ГИБДД по изучению ПДД. 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конкурса рисунков </w:t>
            </w:r>
            <w:r/>
          </w:p>
          <w:p>
            <w:pPr>
              <w:jc w:val="center"/>
              <w:spacing w:after="0" w:line="240" w:lineRule="auto"/>
              <w:tabs>
                <w:tab w:val="left" w:pos="2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«Будь внимателен на дороге!»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72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№8: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«Правила дорожного движения: дорожные знаки, их группы. Значение отдельных знаков. Установка дорожных 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23.12.</w:t>
            </w:r>
            <w:r/>
          </w:p>
        </w:tc>
      </w:tr>
      <w:tr>
        <w:trPr>
          <w:trHeight w:val="300"/>
        </w:trPr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Январь</w:t>
            </w:r>
            <w:r/>
          </w:p>
        </w:tc>
      </w:tr>
      <w:tr>
        <w:trPr>
          <w:trHeight w:val="28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«Знаток ПДД»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>
          <w:trHeight w:val="26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№9: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«Сигналы регулировщика. Тренировка в подаче сигналов регулировщика. Наблюдение за работой регулировщика на перекрестке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</w:t>
            </w:r>
            <w:r/>
          </w:p>
        </w:tc>
      </w:tr>
      <w:tr>
        <w:trPr>
          <w:trHeight w:val="24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и сотрудников ГИБДД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отряда с сотрудниками ГАИ ГИБДД по изучению ПДД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24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агитации и информационная деятельность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макетов дорожных знаков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38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с учащимися начальной школы: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«Знатоки дорожных знаков»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</w:t>
            </w:r>
            <w:r/>
          </w:p>
        </w:tc>
      </w:tr>
      <w:tr>
        <w:trPr>
          <w:trHeight w:val="38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№10: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Железнодорожный переезд. Правила проезда и перехода железной дороги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</w:t>
            </w:r>
            <w:r/>
          </w:p>
        </w:tc>
      </w:tr>
      <w:tr>
        <w:trPr>
          <w:trHeight w:val="180"/>
        </w:trPr>
        <w:tc>
          <w:tcPr>
            <w:gridSpan w:val="4"/>
            <w:tcW w:w="147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Февраль</w:t>
            </w:r>
            <w:r/>
          </w:p>
        </w:tc>
      </w:tr>
      <w:tr>
        <w:trPr>
          <w:trHeight w:val="26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«Азбука велосипедиста»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>
          <w:trHeight w:val="16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№11: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«Права, обязанности и ответственность граждан за нарушения Правил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.02.</w:t>
            </w:r>
            <w:r/>
          </w:p>
        </w:tc>
      </w:tr>
      <w:tr>
        <w:trPr/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и сотрудников ГИБДД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по изучению, применению и проверке ПДД с целью предотвращения ДТП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1322"/>
        </w:trPr>
        <w:tc>
          <w:tcPr>
            <w:tcBorders>
              <w:bottom w:val="single" w:color="auto" w:sz="4" w:space="0"/>
            </w:tcBorders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конкурса сочинений по профилактике ДТП среди учащихся школы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880"/>
        </w:trPr>
        <w:tc>
          <w:tcPr>
            <w:tcW w:w="13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66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№12: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дорожного движения для велосипедистов.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требования к движению велосипедистов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29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.02.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700"/>
        <w:gridCol w:w="2810"/>
        <w:gridCol w:w="4111"/>
        <w:gridCol w:w="1950"/>
      </w:tblGrid>
      <w:tr>
        <w:trPr>
          <w:trHeight w:val="340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Март</w:t>
            </w:r>
            <w:r/>
          </w:p>
        </w:tc>
      </w:tr>
      <w:tr>
        <w:trPr>
          <w:trHeight w:val="32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знаем азбуку движения на пять»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>
          <w:trHeight w:val="40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№13: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«Номерные, опознавательные и предупредительные знаки, надписи и обозначения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.03.</w:t>
            </w:r>
            <w:r/>
          </w:p>
        </w:tc>
      </w:tr>
      <w:tr>
        <w:trPr>
          <w:trHeight w:val="38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агитации и информационная деятельность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наглядных пособий по ПДД и профилактике ДДТТ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835"/>
        </w:trPr>
        <w:tc>
          <w:tcPr>
            <w:tcBorders>
              <w:bottom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тская работа отряда с учащимися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 «Красный, желтый, зеленый!»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.03.</w:t>
            </w:r>
            <w:r/>
          </w:p>
        </w:tc>
      </w:tr>
      <w:tr>
        <w:trPr>
          <w:trHeight w:val="9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№14: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.03.</w:t>
            </w:r>
            <w:r/>
          </w:p>
        </w:tc>
      </w:tr>
      <w:tr>
        <w:trPr>
          <w:trHeight w:val="340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Апрель</w:t>
            </w:r>
            <w:r/>
          </w:p>
        </w:tc>
      </w:tr>
      <w:tr>
        <w:trPr>
          <w:trHeight w:val="52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«Законы дорог уважай»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>
          <w:trHeight w:val="52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№15: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История развития автомототранспорта.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Общие требования, предъявляемые к водителям велосипедов. Правила для велосипедиста и водителя мопеда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</w:t>
            </w:r>
            <w:r/>
          </w:p>
        </w:tc>
      </w:tr>
      <w:tr>
        <w:trPr>
          <w:trHeight w:val="52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и сотрудников ГИБДД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операции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«Осторожно, дети!»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</w:tc>
      </w:tr>
      <w:tr>
        <w:trPr>
          <w:trHeight w:val="70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№16: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и причины дорожно-транспортных происшествий. Правила поведения при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</w:t>
            </w:r>
            <w:r/>
          </w:p>
        </w:tc>
      </w:tr>
      <w:tr>
        <w:trPr>
          <w:trHeight w:val="34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 «Знаток ПДД»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0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  <w:r/>
          </w:p>
          <w:p>
            <w:pPr>
              <w:spacing w:after="0" w:line="240" w:lineRule="auto"/>
              <w:tabs>
                <w:tab w:val="left" w:pos="20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Май</w:t>
            </w:r>
            <w:r/>
          </w:p>
        </w:tc>
      </w:tr>
      <w:tr>
        <w:trPr>
          <w:trHeight w:val="44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деятельность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отряда ЮИД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«Итоги работы отряда ЮИД»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месяца</w:t>
            </w:r>
            <w:r/>
          </w:p>
        </w:tc>
      </w:tr>
      <w:tr>
        <w:trPr>
          <w:trHeight w:val="36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№17: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«Документы юных инспекторов движения. Документация отряда.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График патрулирования,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8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.05.</w:t>
            </w:r>
            <w:r/>
          </w:p>
        </w:tc>
      </w:tr>
      <w:tr>
        <w:trPr>
          <w:trHeight w:val="34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и сотрудников ГИБДД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Совместные патрули и рейды по предотвращению нарушений ПДД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500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агитации и информационная деятельность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детского творчества по ПДД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«Законы дорог уважай!»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1166"/>
        </w:trPr>
        <w:tc>
          <w:tcPr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Пропагандистская работа отряда с учащимися</w:t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 на школьной линейке в честь Дня защиты детей «На дороге не зевай!»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общешкольному плану</w:t>
            </w:r>
            <w:r/>
          </w:p>
        </w:tc>
      </w:tr>
      <w:tr>
        <w:trPr>
          <w:trHeight w:val="116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Учёба юных инспекторов движения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№18: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Первая доврачебная медицинская помощь при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.05.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rPr>
      <w:rFonts w:ascii="Calibri" w:hAnsi="Calibri" w:eastAsia="Times New Roman" w:cs="Times New Roman"/>
      <w:lang w:eastAsia="ru-RU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4</cp:revision>
  <dcterms:created xsi:type="dcterms:W3CDTF">2021-04-09T17:16:00Z</dcterms:created>
  <dcterms:modified xsi:type="dcterms:W3CDTF">2024-03-18T10:46:57Z</dcterms:modified>
</cp:coreProperties>
</file>